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bookmarkEnd w:id="0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58357C" w:rsidRDefault="00810CFD" w:rsidP="0058357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proofErr w:type="gramEnd"/>
      <w:r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проекту </w:t>
      </w:r>
      <w:r w:rsidR="0058357C" w:rsidRPr="00B32072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810CFD" w:rsidRPr="00810CFD" w:rsidRDefault="0058357C" w:rsidP="0058357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072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 w:rsidR="00810CFD" w:rsidRPr="00810CF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58357C" w:rsidRDefault="00810CFD" w:rsidP="0058357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35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8357C" w:rsidRPr="0058357C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58357C" w:rsidRPr="0058357C">
        <w:rPr>
          <w:rFonts w:ascii="Times New Roman" w:hAnsi="Times New Roman" w:cs="Times New Roman"/>
          <w:sz w:val="28"/>
          <w:szCs w:val="28"/>
        </w:rPr>
        <w:t xml:space="preserve">протесте прокурора Алтайского края на </w:t>
      </w:r>
      <w:hyperlink r:id="rId4" w:history="1">
        <w:r w:rsidR="0058357C" w:rsidRPr="0058357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8357C" w:rsidRPr="0058357C">
        <w:rPr>
          <w:rFonts w:ascii="Times New Roman" w:hAnsi="Times New Roman" w:cs="Times New Roman"/>
          <w:sz w:val="28"/>
          <w:szCs w:val="28"/>
        </w:rPr>
        <w:t xml:space="preserve"> Алтайского края «</w:t>
      </w:r>
      <w:r w:rsidR="00705CE5" w:rsidRPr="008C77C5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="0058357C" w:rsidRPr="0058357C">
        <w:rPr>
          <w:rFonts w:ascii="Times New Roman" w:hAnsi="Times New Roman" w:cs="Times New Roman"/>
          <w:sz w:val="28"/>
          <w:szCs w:val="28"/>
        </w:rPr>
        <w:t>»</w:t>
      </w:r>
      <w:r w:rsidRPr="005835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810CFD" w:rsidRDefault="00810CFD" w:rsidP="00810CFD">
      <w:pPr>
        <w:spacing w:after="0"/>
        <w:ind w:right="-5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05CE5" w:rsidRPr="008C77C5" w:rsidRDefault="00705CE5" w:rsidP="00705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7C5">
        <w:rPr>
          <w:rFonts w:ascii="Times New Roman" w:hAnsi="Times New Roman" w:cs="Times New Roman"/>
          <w:sz w:val="28"/>
          <w:szCs w:val="28"/>
        </w:rPr>
        <w:t xml:space="preserve">В поступившем в Алтайское краевое Законодательное Собрание протесте прокурором Алтайского края предлагается устранить противоречие </w:t>
      </w:r>
      <w:r w:rsidRPr="008C77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закона Алтайского края </w:t>
      </w:r>
      <w:r w:rsidRPr="008C77C5">
        <w:rPr>
          <w:rFonts w:ascii="Times New Roman" w:hAnsi="Times New Roman" w:cs="Times New Roman"/>
          <w:sz w:val="28"/>
          <w:szCs w:val="28"/>
        </w:rPr>
        <w:t>от 7 декабря 2017 года № 99-ЗС</w:t>
      </w:r>
      <w:r w:rsidRPr="008C77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r w:rsidRPr="008C77C5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Pr="008C77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федеральному законодательству</w:t>
      </w:r>
      <w:r w:rsidRPr="008C77C5">
        <w:rPr>
          <w:rFonts w:ascii="Times New Roman" w:hAnsi="Times New Roman" w:cs="Times New Roman"/>
          <w:sz w:val="28"/>
          <w:szCs w:val="28"/>
        </w:rPr>
        <w:t xml:space="preserve"> в части установления основания для признания безнадежной к взысканию задолженности умерших физических лиц в случае, если в течение 1 года с даты открытия наследства не установлены наследники имущества должника (норма была утверждена на мартовской сессии АКЗС)</w:t>
      </w:r>
      <w:r w:rsidRPr="008C77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612C2" w:rsidRPr="00C55345" w:rsidRDefault="00705CE5" w:rsidP="003828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C5">
        <w:rPr>
          <w:rFonts w:ascii="Times New Roman" w:hAnsi="Times New Roman" w:cs="Times New Roman"/>
          <w:sz w:val="28"/>
          <w:szCs w:val="28"/>
        </w:rPr>
        <w:t>Поскольку Протест подлежит рассмотрению на ближайшей сессии АКЗС подготовлено соответствующее Постановление, в котором Комитету по бюджетной, налоговой, экономической политике и имущественным отношениям поручается досконально изучить доводы, изложенные в протесте прокурора Алтайского края, и подготовить проект закона о внесении изменений в закон Алтайского края «О дополнительных основаниях признания безнадежной к взысканию задолженности в части сумм региональных налогов» либо проект правового акта об отклонении протеста прокурора Алтайского края к июньской сессии Алтайского краевого Законодательного Собрания.</w:t>
      </w:r>
    </w:p>
    <w:p w:rsidR="002C6B11" w:rsidRDefault="002C6B11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8F9" w:rsidRPr="0050185E" w:rsidRDefault="007E68F9" w:rsidP="00501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50185E" w:rsidTr="00435280">
        <w:tc>
          <w:tcPr>
            <w:tcW w:w="4927" w:type="dxa"/>
          </w:tcPr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ED48EB" w:rsidRPr="0050185E" w:rsidRDefault="00ED48EB" w:rsidP="005018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05C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5CE5">
              <w:rPr>
                <w:rFonts w:ascii="Times New Roman" w:hAnsi="Times New Roman" w:cs="Times New Roman"/>
                <w:sz w:val="28"/>
                <w:szCs w:val="28"/>
              </w:rPr>
              <w:t>А.С. Локтев</w:t>
            </w:r>
            <w:r w:rsidRPr="005018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ED48EB" w:rsidRPr="0050185E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11558F"/>
    <w:rsid w:val="002C6B11"/>
    <w:rsid w:val="002E2518"/>
    <w:rsid w:val="00382829"/>
    <w:rsid w:val="00435280"/>
    <w:rsid w:val="00465300"/>
    <w:rsid w:val="004A789C"/>
    <w:rsid w:val="004C1BFE"/>
    <w:rsid w:val="0050185E"/>
    <w:rsid w:val="005228C2"/>
    <w:rsid w:val="005232C6"/>
    <w:rsid w:val="0058357C"/>
    <w:rsid w:val="005966FE"/>
    <w:rsid w:val="005B3500"/>
    <w:rsid w:val="00627279"/>
    <w:rsid w:val="0068084C"/>
    <w:rsid w:val="006C2A17"/>
    <w:rsid w:val="00705CE5"/>
    <w:rsid w:val="00755101"/>
    <w:rsid w:val="007912CB"/>
    <w:rsid w:val="007E68F9"/>
    <w:rsid w:val="00810CFD"/>
    <w:rsid w:val="00877320"/>
    <w:rsid w:val="008C663E"/>
    <w:rsid w:val="009A25DB"/>
    <w:rsid w:val="009C3276"/>
    <w:rsid w:val="009F433A"/>
    <w:rsid w:val="00A231D9"/>
    <w:rsid w:val="00A310DA"/>
    <w:rsid w:val="00A97443"/>
    <w:rsid w:val="00AB4922"/>
    <w:rsid w:val="00AD6144"/>
    <w:rsid w:val="00B431C0"/>
    <w:rsid w:val="00BD4131"/>
    <w:rsid w:val="00C13EE4"/>
    <w:rsid w:val="00C55345"/>
    <w:rsid w:val="00ED48EB"/>
    <w:rsid w:val="00F612C2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E9D3070906742A19515868176D3EEE2EE0CBB51EB6C9CFE6D7E343803C198cA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2</cp:revision>
  <cp:lastPrinted>2024-06-04T09:49:00Z</cp:lastPrinted>
  <dcterms:created xsi:type="dcterms:W3CDTF">2024-06-04T10:10:00Z</dcterms:created>
  <dcterms:modified xsi:type="dcterms:W3CDTF">2024-06-04T10:10:00Z</dcterms:modified>
</cp:coreProperties>
</file>